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4C06" w:rsidRDefault="00B45A87">
      <w:pPr>
        <w:spacing w:line="403" w:lineRule="exact"/>
        <w:jc w:val="center"/>
        <w:rPr>
          <w:rFonts w:hAnsi="ＭＳ 明朝" w:hint="default"/>
        </w:rPr>
      </w:pPr>
      <w:r>
        <w:rPr>
          <w:rFonts w:hAnsi="ＭＳ 明朝"/>
          <w:b/>
          <w:sz w:val="32"/>
        </w:rPr>
        <w:t>平成2</w:t>
      </w:r>
      <w:r w:rsidR="004C0AD9">
        <w:rPr>
          <w:rFonts w:hAnsi="ＭＳ 明朝"/>
          <w:b/>
          <w:sz w:val="32"/>
        </w:rPr>
        <w:t>6</w:t>
      </w:r>
      <w:r>
        <w:rPr>
          <w:rFonts w:hAnsi="ＭＳ 明朝"/>
          <w:b/>
          <w:sz w:val="32"/>
        </w:rPr>
        <w:t>年度第1</w:t>
      </w:r>
      <w:r w:rsidR="001214E6">
        <w:rPr>
          <w:rFonts w:hAnsi="ＭＳ 明朝"/>
          <w:b/>
          <w:sz w:val="32"/>
        </w:rPr>
        <w:t>回高等学校国語研究協議会</w:t>
      </w:r>
    </w:p>
    <w:p w:rsidR="002D4C06" w:rsidRDefault="002D4C06">
      <w:pPr>
        <w:spacing w:line="323" w:lineRule="exact"/>
        <w:rPr>
          <w:rFonts w:hAnsi="ＭＳ 明朝" w:hint="default"/>
        </w:rPr>
      </w:pPr>
    </w:p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　                                    平成2</w:t>
      </w:r>
      <w:r w:rsidR="004C0AD9">
        <w:rPr>
          <w:rFonts w:hAnsi="ＭＳ 明朝"/>
        </w:rPr>
        <w:t>6</w:t>
      </w:r>
      <w:r>
        <w:rPr>
          <w:rFonts w:hAnsi="ＭＳ 明朝"/>
        </w:rPr>
        <w:t>年6月</w:t>
      </w:r>
      <w:r w:rsidR="004C0AD9">
        <w:rPr>
          <w:rFonts w:hAnsi="ＭＳ 明朝"/>
        </w:rPr>
        <w:t>6</w:t>
      </w:r>
      <w:r>
        <w:rPr>
          <w:rFonts w:hAnsi="ＭＳ 明朝"/>
        </w:rPr>
        <w:t>日(木)  13:30～</w:t>
      </w:r>
    </w:p>
    <w:p w:rsidR="002D4C06" w:rsidRDefault="004C0AD9" w:rsidP="00B45A87">
      <w:pPr>
        <w:spacing w:line="323" w:lineRule="exact"/>
        <w:ind w:firstLineChars="100" w:firstLine="242"/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　　　　富士河口湖</w:t>
      </w:r>
      <w:r w:rsidR="00B45A87">
        <w:rPr>
          <w:rFonts w:hAnsi="ＭＳ 明朝"/>
        </w:rPr>
        <w:t xml:space="preserve">高等学校　</w:t>
      </w:r>
      <w:r>
        <w:rPr>
          <w:rFonts w:hAnsi="ＭＳ 明朝"/>
        </w:rPr>
        <w:t>紫光館</w:t>
      </w:r>
    </w:p>
    <w:p w:rsidR="002D4C06" w:rsidRPr="00964380" w:rsidRDefault="002D4C06">
      <w:pPr>
        <w:spacing w:line="323" w:lineRule="exact"/>
        <w:rPr>
          <w:rFonts w:hAnsi="ＭＳ 明朝" w:hint="default"/>
        </w:rPr>
      </w:pPr>
    </w:p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>次第</w:t>
      </w:r>
    </w:p>
    <w:p w:rsidR="008D5547" w:rsidRDefault="008D5547" w:rsidP="008D5547">
      <w:pPr>
        <w:spacing w:line="323" w:lineRule="exact"/>
        <w:ind w:firstLineChars="200" w:firstLine="483"/>
        <w:rPr>
          <w:rFonts w:hAnsi="ＭＳ 明朝" w:hint="default"/>
        </w:rPr>
      </w:pPr>
      <w:r>
        <w:rPr>
          <w:rFonts w:hAnsi="ＭＳ 明朝"/>
        </w:rPr>
        <w:t xml:space="preserve">１　県教育委員会あいさつ   </w:t>
      </w:r>
    </w:p>
    <w:p w:rsidR="00964380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    ２　</w:t>
      </w:r>
      <w:r w:rsidR="00964380">
        <w:rPr>
          <w:rFonts w:hAnsi="ＭＳ 明朝"/>
        </w:rPr>
        <w:t>国内留学研修報告</w:t>
      </w:r>
    </w:p>
    <w:p w:rsidR="00964380" w:rsidRDefault="00964380" w:rsidP="00964380">
      <w:pPr>
        <w:spacing w:line="323" w:lineRule="exact"/>
        <w:ind w:firstLineChars="300" w:firstLine="725"/>
        <w:rPr>
          <w:rFonts w:hAnsi="ＭＳ 明朝" w:hint="default"/>
        </w:rPr>
      </w:pPr>
      <w:r>
        <w:rPr>
          <w:rFonts w:hAnsi="ＭＳ 明朝"/>
        </w:rPr>
        <w:t>「 ＯＰＰシートを活用した高校国語の授業スタイル改善に関する研究</w:t>
      </w:r>
    </w:p>
    <w:p w:rsidR="00964380" w:rsidRDefault="00964380" w:rsidP="00964380">
      <w:pPr>
        <w:spacing w:line="323" w:lineRule="exact"/>
        <w:ind w:firstLineChars="700" w:firstLine="1692"/>
        <w:rPr>
          <w:rFonts w:hAnsi="ＭＳ 明朝" w:hint="default"/>
        </w:rPr>
      </w:pPr>
      <w:r>
        <w:rPr>
          <w:rFonts w:hAnsi="ＭＳ 明朝"/>
        </w:rPr>
        <w:t>～ 生徒が学び方を学ぶ学習を目指して ～ 」</w:t>
      </w:r>
      <w:r w:rsidR="00B45A87">
        <w:rPr>
          <w:rFonts w:hAnsi="ＭＳ 明朝"/>
        </w:rPr>
        <w:t xml:space="preserve">        </w:t>
      </w:r>
    </w:p>
    <w:p w:rsidR="00C17202" w:rsidRDefault="00964380" w:rsidP="00C17202">
      <w:pPr>
        <w:spacing w:line="323" w:lineRule="exact"/>
        <w:ind w:firstLineChars="700" w:firstLine="1692"/>
        <w:rPr>
          <w:rFonts w:hAnsi="ＭＳ 明朝" w:hint="default"/>
        </w:rPr>
      </w:pPr>
      <w:r>
        <w:rPr>
          <w:rFonts w:hAnsi="ＭＳ 明朝"/>
        </w:rPr>
        <w:t>農林高等学校　榊原 典子　教諭</w:t>
      </w:r>
      <w:r w:rsidR="00B45A87">
        <w:rPr>
          <w:rFonts w:hAnsi="ＭＳ 明朝"/>
        </w:rPr>
        <w:t xml:space="preserve">   </w:t>
      </w:r>
    </w:p>
    <w:p w:rsidR="00964380" w:rsidRDefault="008D5547" w:rsidP="008D5547">
      <w:pPr>
        <w:spacing w:line="323" w:lineRule="exact"/>
        <w:ind w:firstLineChars="200" w:firstLine="483"/>
        <w:rPr>
          <w:rFonts w:hAnsi="ＭＳ 明朝" w:hint="default"/>
          <w:color w:val="auto"/>
        </w:rPr>
      </w:pPr>
      <w:r>
        <w:rPr>
          <w:rFonts w:hAnsi="ＭＳ 明朝"/>
          <w:color w:val="auto"/>
        </w:rPr>
        <w:t>３</w:t>
      </w:r>
      <w:r w:rsidR="00B45A87" w:rsidRPr="006F375F">
        <w:rPr>
          <w:rFonts w:hAnsi="ＭＳ 明朝"/>
          <w:color w:val="auto"/>
        </w:rPr>
        <w:t xml:space="preserve">　</w:t>
      </w:r>
      <w:r w:rsidR="00964380">
        <w:rPr>
          <w:rFonts w:hAnsi="ＭＳ 明朝"/>
          <w:color w:val="auto"/>
        </w:rPr>
        <w:t>学力向上のための指導・評価改善について</w:t>
      </w:r>
    </w:p>
    <w:p w:rsidR="008D5547" w:rsidRDefault="00A9499B" w:rsidP="008D5547">
      <w:pPr>
        <w:spacing w:line="323" w:lineRule="exact"/>
        <w:ind w:firstLineChars="100" w:firstLine="242"/>
        <w:rPr>
          <w:rFonts w:hAnsi="ＭＳ 明朝" w:hint="default"/>
        </w:rPr>
      </w:pPr>
      <w:r>
        <w:rPr>
          <w:rFonts w:hAnsi="ＭＳ 明朝"/>
        </w:rPr>
        <w:t xml:space="preserve">　４　諸連絡</w:t>
      </w:r>
    </w:p>
    <w:p w:rsidR="002D4C06" w:rsidRDefault="002D4C06">
      <w:pPr>
        <w:spacing w:line="323" w:lineRule="exact"/>
        <w:rPr>
          <w:rFonts w:hAnsi="ＭＳ 明朝" w:hint="default"/>
        </w:rPr>
      </w:pPr>
    </w:p>
    <w:p w:rsidR="008D5547" w:rsidRDefault="008D5547">
      <w:pPr>
        <w:spacing w:line="323" w:lineRule="exact"/>
        <w:rPr>
          <w:rFonts w:hAnsi="ＭＳ 明朝" w:hint="default"/>
        </w:rPr>
      </w:pPr>
    </w:p>
    <w:p w:rsidR="002D4C06" w:rsidRDefault="00B45A87">
      <w:pPr>
        <w:spacing w:line="403" w:lineRule="exact"/>
        <w:jc w:val="center"/>
        <w:rPr>
          <w:rFonts w:hAnsi="ＭＳ 明朝" w:hint="default"/>
        </w:rPr>
      </w:pPr>
      <w:r>
        <w:rPr>
          <w:rFonts w:hAnsi="ＭＳ 明朝"/>
          <w:b/>
          <w:sz w:val="32"/>
        </w:rPr>
        <w:t>平成2</w:t>
      </w:r>
      <w:r w:rsidR="004C0AD9">
        <w:rPr>
          <w:rFonts w:hAnsi="ＭＳ 明朝"/>
          <w:b/>
          <w:sz w:val="32"/>
        </w:rPr>
        <w:t>6</w:t>
      </w:r>
      <w:r w:rsidR="001214E6">
        <w:rPr>
          <w:rFonts w:hAnsi="ＭＳ 明朝"/>
          <w:b/>
          <w:sz w:val="32"/>
        </w:rPr>
        <w:t>年度山梨県高等学校教育研究会国語部会総会</w:t>
      </w:r>
    </w:p>
    <w:p w:rsidR="002D4C06" w:rsidRDefault="002D4C06">
      <w:pPr>
        <w:spacing w:line="323" w:lineRule="exact"/>
        <w:rPr>
          <w:rFonts w:hAnsi="ＭＳ 明朝" w:hint="default"/>
        </w:rPr>
      </w:pPr>
    </w:p>
    <w:p w:rsidR="00B45A87" w:rsidRDefault="00B45A87" w:rsidP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　                                     平成2</w:t>
      </w:r>
      <w:r w:rsidR="004C0AD9">
        <w:rPr>
          <w:rFonts w:hAnsi="ＭＳ 明朝"/>
        </w:rPr>
        <w:t>6</w:t>
      </w:r>
      <w:r>
        <w:rPr>
          <w:rFonts w:hAnsi="ＭＳ 明朝"/>
        </w:rPr>
        <w:t>年6月</w:t>
      </w:r>
      <w:r w:rsidR="004C0AD9">
        <w:rPr>
          <w:rFonts w:hAnsi="ＭＳ 明朝"/>
        </w:rPr>
        <w:t>6</w:t>
      </w:r>
      <w:r>
        <w:rPr>
          <w:rFonts w:hAnsi="ＭＳ 明朝"/>
        </w:rPr>
        <w:t>日(木)  14:</w:t>
      </w:r>
      <w:r w:rsidR="00A93CB8">
        <w:rPr>
          <w:rFonts w:hAnsi="ＭＳ 明朝"/>
        </w:rPr>
        <w:t>3</w:t>
      </w:r>
      <w:r>
        <w:rPr>
          <w:rFonts w:hAnsi="ＭＳ 明朝"/>
        </w:rPr>
        <w:t>0～</w:t>
      </w:r>
    </w:p>
    <w:p w:rsidR="004C0AD9" w:rsidRDefault="004C0AD9" w:rsidP="004C0AD9">
      <w:pPr>
        <w:spacing w:line="323" w:lineRule="exact"/>
        <w:ind w:firstLineChars="100" w:firstLine="242"/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　　　　富士河口湖高等学校　紫光館</w:t>
      </w:r>
    </w:p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　　　　　　　　　　　　　　　　　　　　　　　　　　　進行：国語部会事務局　次第</w:t>
      </w:r>
    </w:p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    １　はじめの言葉       </w:t>
      </w:r>
    </w:p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    ２　部会長挨拶                     </w:t>
      </w:r>
    </w:p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    ３　協議事項（議長：部会長）       </w:t>
      </w:r>
    </w:p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        議事                                                           </w:t>
      </w: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360"/>
        <w:gridCol w:w="1200"/>
        <w:gridCol w:w="1500"/>
      </w:tblGrid>
      <w:tr w:rsidR="002D4C06" w:rsidTr="00D30D81">
        <w:tc>
          <w:tcPr>
            <w:tcW w:w="6360" w:type="dxa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D4C06" w:rsidRDefault="00B45A87" w:rsidP="004C0AD9">
            <w:pPr>
              <w:spacing w:line="323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       （１）平成2</w:t>
            </w:r>
            <w:r w:rsidR="004C0AD9">
              <w:rPr>
                <w:rFonts w:hAnsi="ＭＳ 明朝"/>
              </w:rPr>
              <w:t>5</w:t>
            </w:r>
            <w:r>
              <w:rPr>
                <w:rFonts w:hAnsi="ＭＳ 明朝"/>
              </w:rPr>
              <w:t>年度事業報告・決算報告について</w:t>
            </w:r>
          </w:p>
        </w:tc>
        <w:tc>
          <w:tcPr>
            <w:tcW w:w="1200" w:type="dxa"/>
            <w:tcBorders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D4C06" w:rsidRDefault="002D4C06">
            <w:pPr>
              <w:rPr>
                <w:rFonts w:hint="defaul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D4C06" w:rsidRDefault="00B45A87">
            <w:pPr>
              <w:spacing w:line="323" w:lineRule="exact"/>
              <w:rPr>
                <w:rFonts w:hint="default"/>
              </w:rPr>
            </w:pPr>
            <w:r>
              <w:rPr>
                <w:rFonts w:hAnsi="ＭＳ 明朝"/>
              </w:rPr>
              <w:t>ｐ１、２</w:t>
            </w:r>
          </w:p>
        </w:tc>
      </w:tr>
    </w:tbl>
    <w:p w:rsidR="002D4C06" w:rsidRDefault="002D4C06">
      <w:pPr>
        <w:rPr>
          <w:rFonts w:hint="default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920"/>
        <w:gridCol w:w="2640"/>
        <w:gridCol w:w="1500"/>
      </w:tblGrid>
      <w:tr w:rsidR="002D4C06" w:rsidTr="00D30D81">
        <w:tc>
          <w:tcPr>
            <w:tcW w:w="4920" w:type="dxa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D4C06" w:rsidRDefault="00B45A87" w:rsidP="004C0AD9">
            <w:pPr>
              <w:spacing w:line="323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       （２）平成2</w:t>
            </w:r>
            <w:r w:rsidR="004C0AD9">
              <w:rPr>
                <w:rFonts w:hAnsi="ＭＳ 明朝"/>
              </w:rPr>
              <w:t>6</w:t>
            </w:r>
            <w:r>
              <w:rPr>
                <w:rFonts w:hAnsi="ＭＳ 明朝"/>
              </w:rPr>
              <w:t>年度新役員について</w:t>
            </w:r>
          </w:p>
        </w:tc>
        <w:tc>
          <w:tcPr>
            <w:tcW w:w="2640" w:type="dxa"/>
            <w:tcBorders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D4C06" w:rsidRDefault="002D4C06" w:rsidP="00D30D81">
            <w:pPr>
              <w:jc w:val="center"/>
              <w:rPr>
                <w:rFonts w:hint="default"/>
              </w:rPr>
            </w:pPr>
          </w:p>
        </w:tc>
        <w:tc>
          <w:tcPr>
            <w:tcW w:w="1500" w:type="dxa"/>
            <w:tcBorders>
              <w:top w:val="nil"/>
              <w:left w:val="nil"/>
              <w:bottom w:val="nil"/>
              <w:right w:val="nil"/>
            </w:tcBorders>
            <w:tcMar>
              <w:left w:w="49" w:type="dxa"/>
              <w:right w:w="49" w:type="dxa"/>
            </w:tcMar>
          </w:tcPr>
          <w:p w:rsidR="002D4C06" w:rsidRDefault="00B45A87">
            <w:pPr>
              <w:spacing w:line="323" w:lineRule="exact"/>
              <w:rPr>
                <w:rFonts w:hint="default"/>
              </w:rPr>
            </w:pPr>
            <w:r>
              <w:rPr>
                <w:rFonts w:hAnsi="ＭＳ 明朝"/>
              </w:rPr>
              <w:t>ｐ３</w:t>
            </w:r>
          </w:p>
        </w:tc>
      </w:tr>
    </w:tbl>
    <w:p w:rsidR="002D4C06" w:rsidRDefault="002D4C06">
      <w:pPr>
        <w:rPr>
          <w:rFonts w:hint="default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880"/>
        <w:gridCol w:w="1680"/>
        <w:gridCol w:w="1500"/>
      </w:tblGrid>
      <w:tr w:rsidR="002D4C06" w:rsidTr="00D30D81">
        <w:tc>
          <w:tcPr>
            <w:tcW w:w="5880" w:type="dxa"/>
            <w:tcMar>
              <w:left w:w="49" w:type="dxa"/>
              <w:right w:w="49" w:type="dxa"/>
            </w:tcMar>
          </w:tcPr>
          <w:p w:rsidR="002D4C06" w:rsidRDefault="00B45A87" w:rsidP="004C0AD9">
            <w:pPr>
              <w:spacing w:line="323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       （３）平成2</w:t>
            </w:r>
            <w:r w:rsidR="004C0AD9">
              <w:rPr>
                <w:rFonts w:hAnsi="ＭＳ 明朝"/>
              </w:rPr>
              <w:t>6</w:t>
            </w:r>
            <w:r>
              <w:rPr>
                <w:rFonts w:hAnsi="ＭＳ 明朝"/>
              </w:rPr>
              <w:t>年度事業計画・予算について</w:t>
            </w:r>
          </w:p>
        </w:tc>
        <w:tc>
          <w:tcPr>
            <w:tcW w:w="1680" w:type="dxa"/>
            <w:tcMar>
              <w:left w:w="49" w:type="dxa"/>
              <w:right w:w="49" w:type="dxa"/>
            </w:tcMar>
          </w:tcPr>
          <w:p w:rsidR="002D4C06" w:rsidRDefault="002D4C06">
            <w:pPr>
              <w:rPr>
                <w:rFonts w:hint="default"/>
              </w:rPr>
            </w:pPr>
          </w:p>
        </w:tc>
        <w:tc>
          <w:tcPr>
            <w:tcW w:w="1500" w:type="dxa"/>
            <w:tcMar>
              <w:left w:w="49" w:type="dxa"/>
              <w:right w:w="49" w:type="dxa"/>
            </w:tcMar>
          </w:tcPr>
          <w:p w:rsidR="002D4C06" w:rsidRDefault="00B45A87">
            <w:pPr>
              <w:spacing w:line="323" w:lineRule="exact"/>
              <w:rPr>
                <w:rFonts w:hint="default"/>
              </w:rPr>
            </w:pPr>
            <w:r>
              <w:rPr>
                <w:rFonts w:hAnsi="ＭＳ 明朝"/>
              </w:rPr>
              <w:t>ｐ４</w:t>
            </w:r>
          </w:p>
        </w:tc>
      </w:tr>
    </w:tbl>
    <w:p w:rsidR="002D4C06" w:rsidRDefault="002D4C06">
      <w:pPr>
        <w:rPr>
          <w:rFonts w:hint="default"/>
        </w:rPr>
      </w:pPr>
    </w:p>
    <w:tbl>
      <w:tblPr>
        <w:tblW w:w="0" w:type="auto"/>
        <w:tblInd w:w="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840"/>
        <w:gridCol w:w="720"/>
        <w:gridCol w:w="1500"/>
      </w:tblGrid>
      <w:tr w:rsidR="002D4C06" w:rsidTr="00082DC1">
        <w:tc>
          <w:tcPr>
            <w:tcW w:w="6840" w:type="dxa"/>
            <w:tcMar>
              <w:left w:w="49" w:type="dxa"/>
              <w:right w:w="49" w:type="dxa"/>
            </w:tcMar>
          </w:tcPr>
          <w:p w:rsidR="002D4C06" w:rsidRDefault="00B45A87" w:rsidP="004C0AD9">
            <w:pPr>
              <w:spacing w:line="323" w:lineRule="exact"/>
              <w:rPr>
                <w:rFonts w:hint="default"/>
              </w:rPr>
            </w:pPr>
            <w:r>
              <w:rPr>
                <w:rFonts w:hAnsi="ＭＳ 明朝"/>
              </w:rPr>
              <w:t xml:space="preserve">        （４）平成2</w:t>
            </w:r>
            <w:r w:rsidR="004C0AD9">
              <w:rPr>
                <w:rFonts w:hAnsi="ＭＳ 明朝"/>
              </w:rPr>
              <w:t>6</w:t>
            </w:r>
            <w:r>
              <w:rPr>
                <w:rFonts w:hAnsi="ＭＳ 明朝"/>
              </w:rPr>
              <w:t>年度研究テーマ・研究発表校について</w:t>
            </w:r>
          </w:p>
        </w:tc>
        <w:tc>
          <w:tcPr>
            <w:tcW w:w="720" w:type="dxa"/>
            <w:tcMar>
              <w:left w:w="49" w:type="dxa"/>
              <w:right w:w="49" w:type="dxa"/>
            </w:tcMar>
          </w:tcPr>
          <w:p w:rsidR="002D4C06" w:rsidRDefault="002D4C06">
            <w:pPr>
              <w:rPr>
                <w:rFonts w:hint="default"/>
              </w:rPr>
            </w:pPr>
          </w:p>
        </w:tc>
        <w:tc>
          <w:tcPr>
            <w:tcW w:w="1500" w:type="dxa"/>
            <w:tcMar>
              <w:left w:w="49" w:type="dxa"/>
              <w:right w:w="49" w:type="dxa"/>
            </w:tcMar>
          </w:tcPr>
          <w:p w:rsidR="002D4C06" w:rsidRDefault="009A4B15">
            <w:pPr>
              <w:spacing w:line="323" w:lineRule="exact"/>
              <w:rPr>
                <w:rFonts w:hint="default"/>
              </w:rPr>
            </w:pPr>
            <w:r>
              <w:rPr>
                <w:rFonts w:hAnsi="ＭＳ 明朝"/>
              </w:rPr>
              <w:t>ｐ５～１０</w:t>
            </w:r>
          </w:p>
        </w:tc>
      </w:tr>
      <w:tr w:rsidR="007B47FA" w:rsidTr="00082DC1">
        <w:tc>
          <w:tcPr>
            <w:tcW w:w="6840" w:type="dxa"/>
            <w:tcMar>
              <w:left w:w="49" w:type="dxa"/>
              <w:right w:w="49" w:type="dxa"/>
            </w:tcMar>
          </w:tcPr>
          <w:p w:rsidR="007B47FA" w:rsidRDefault="007B47FA" w:rsidP="004C0AD9">
            <w:pPr>
              <w:spacing w:line="323" w:lineRule="exact"/>
              <w:rPr>
                <w:rFonts w:hAnsi="ＭＳ 明朝" w:hint="default"/>
              </w:rPr>
            </w:pPr>
          </w:p>
        </w:tc>
        <w:tc>
          <w:tcPr>
            <w:tcW w:w="720" w:type="dxa"/>
            <w:tcMar>
              <w:left w:w="49" w:type="dxa"/>
              <w:right w:w="49" w:type="dxa"/>
            </w:tcMar>
          </w:tcPr>
          <w:p w:rsidR="007B47FA" w:rsidRDefault="007B47FA">
            <w:pPr>
              <w:rPr>
                <w:rFonts w:hint="default"/>
              </w:rPr>
            </w:pPr>
          </w:p>
        </w:tc>
        <w:tc>
          <w:tcPr>
            <w:tcW w:w="1500" w:type="dxa"/>
            <w:tcMar>
              <w:left w:w="49" w:type="dxa"/>
              <w:right w:w="49" w:type="dxa"/>
            </w:tcMar>
          </w:tcPr>
          <w:p w:rsidR="007B47FA" w:rsidRDefault="007B47FA">
            <w:pPr>
              <w:spacing w:line="323" w:lineRule="exact"/>
              <w:rPr>
                <w:rFonts w:hAnsi="ＭＳ 明朝" w:hint="default"/>
              </w:rPr>
            </w:pPr>
          </w:p>
        </w:tc>
      </w:tr>
    </w:tbl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　　　　（５）その他                                                   </w:t>
      </w:r>
    </w:p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    ４　連絡・報告                       </w:t>
      </w:r>
    </w:p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    ５　おわりの言葉         </w:t>
      </w:r>
    </w:p>
    <w:p w:rsidR="002D4C06" w:rsidRDefault="002D4C06">
      <w:pPr>
        <w:spacing w:line="323" w:lineRule="exact"/>
        <w:rPr>
          <w:rFonts w:hAnsi="ＭＳ 明朝" w:hint="default"/>
        </w:rPr>
      </w:pPr>
      <w:bookmarkStart w:id="0" w:name="_GoBack"/>
      <w:bookmarkEnd w:id="0"/>
    </w:p>
    <w:p w:rsidR="002D4C06" w:rsidRDefault="00B45A87">
      <w:pPr>
        <w:spacing w:line="323" w:lineRule="exact"/>
        <w:rPr>
          <w:rFonts w:hAnsi="ＭＳ 明朝" w:hint="default"/>
        </w:rPr>
      </w:pPr>
      <w:r>
        <w:rPr>
          <w:rFonts w:hAnsi="ＭＳ 明朝"/>
        </w:rPr>
        <w:t xml:space="preserve">　　講演会（1</w:t>
      </w:r>
      <w:r w:rsidR="004C0AD9">
        <w:rPr>
          <w:rFonts w:hAnsi="ＭＳ 明朝"/>
        </w:rPr>
        <w:t>5</w:t>
      </w:r>
      <w:r>
        <w:rPr>
          <w:rFonts w:hAnsi="ＭＳ 明朝"/>
        </w:rPr>
        <w:t>:</w:t>
      </w:r>
      <w:r w:rsidR="004C0AD9">
        <w:rPr>
          <w:rFonts w:hAnsi="ＭＳ 明朝"/>
        </w:rPr>
        <w:t>0</w:t>
      </w:r>
      <w:r>
        <w:rPr>
          <w:rFonts w:hAnsi="ＭＳ 明朝"/>
        </w:rPr>
        <w:t>0～16:</w:t>
      </w:r>
      <w:r w:rsidR="004C0AD9">
        <w:rPr>
          <w:rFonts w:hAnsi="ＭＳ 明朝"/>
        </w:rPr>
        <w:t>3</w:t>
      </w:r>
      <w:r>
        <w:rPr>
          <w:rFonts w:hAnsi="ＭＳ 明朝"/>
        </w:rPr>
        <w:t>0）</w:t>
      </w:r>
      <w:r w:rsidR="00302412">
        <w:rPr>
          <w:rFonts w:hAnsi="ＭＳ 明朝"/>
        </w:rPr>
        <w:t xml:space="preserve">　　講師紹介：部会長</w:t>
      </w:r>
    </w:p>
    <w:tbl>
      <w:tblPr>
        <w:tblW w:w="0" w:type="auto"/>
        <w:tblInd w:w="36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8640"/>
      </w:tblGrid>
      <w:tr w:rsidR="002D4C06">
        <w:tc>
          <w:tcPr>
            <w:tcW w:w="8640" w:type="dxa"/>
            <w:tcBorders>
              <w:top w:val="dashDotStroked" w:sz="4" w:space="0" w:color="000000"/>
              <w:left w:val="dashDotStroked" w:sz="4" w:space="0" w:color="000000"/>
              <w:bottom w:val="dashDotStroked" w:sz="4" w:space="0" w:color="000000"/>
              <w:right w:val="dashDotStroked" w:sz="4" w:space="0" w:color="000000"/>
            </w:tcBorders>
            <w:tcMar>
              <w:left w:w="49" w:type="dxa"/>
              <w:right w:w="49" w:type="dxa"/>
            </w:tcMar>
          </w:tcPr>
          <w:p w:rsidR="002D4C06" w:rsidRDefault="002D4C06">
            <w:pPr>
              <w:rPr>
                <w:rFonts w:hint="default"/>
              </w:rPr>
            </w:pPr>
          </w:p>
          <w:p w:rsidR="002D4C06" w:rsidRPr="00B56C2B" w:rsidRDefault="0062098D" w:rsidP="0062098D">
            <w:pPr>
              <w:spacing w:line="344" w:lineRule="exact"/>
              <w:ind w:firstLineChars="100" w:firstLine="242"/>
              <w:rPr>
                <w:rFonts w:hAnsi="ＭＳ 明朝" w:hint="default"/>
                <w:b/>
                <w:color w:val="auto"/>
                <w:sz w:val="32"/>
                <w:szCs w:val="32"/>
              </w:rPr>
            </w:pPr>
            <w:r w:rsidRPr="00B56C2B">
              <w:rPr>
                <w:rFonts w:hAnsi="ＭＳ 明朝"/>
                <w:color w:val="auto"/>
              </w:rPr>
              <w:t>演題</w:t>
            </w:r>
            <w:r w:rsidR="00B56C2B">
              <w:rPr>
                <w:rFonts w:hAnsi="ＭＳ 明朝"/>
                <w:color w:val="auto"/>
              </w:rPr>
              <w:t xml:space="preserve">　</w:t>
            </w:r>
            <w:r w:rsidR="00B56C2B" w:rsidRPr="00B56C2B">
              <w:rPr>
                <w:rFonts w:hAnsi="ＭＳ 明朝"/>
                <w:color w:val="auto"/>
                <w:szCs w:val="24"/>
              </w:rPr>
              <w:t>「近代資本主義の中の『こころ』」</w:t>
            </w:r>
            <w:r w:rsidR="00B56C2B" w:rsidRPr="00B56C2B">
              <w:rPr>
                <w:rFonts w:hAnsi="ＭＳ 明朝"/>
                <w:color w:val="auto"/>
                <w:sz w:val="22"/>
              </w:rPr>
              <w:t xml:space="preserve">　</w:t>
            </w:r>
            <w:r w:rsidR="004C0AD9" w:rsidRPr="00B56C2B">
              <w:rPr>
                <w:rFonts w:hAnsi="ＭＳ 明朝"/>
                <w:b/>
                <w:color w:val="auto"/>
                <w:sz w:val="32"/>
                <w:szCs w:val="32"/>
              </w:rPr>
              <w:t xml:space="preserve">      </w:t>
            </w:r>
          </w:p>
          <w:p w:rsidR="00B45A87" w:rsidRDefault="00B45A87">
            <w:pPr>
              <w:spacing w:line="344" w:lineRule="exact"/>
              <w:rPr>
                <w:rFonts w:hAnsi="ＭＳ 明朝" w:hint="default"/>
              </w:rPr>
            </w:pPr>
            <w:r w:rsidRPr="00B56C2B">
              <w:rPr>
                <w:rFonts w:hAnsi="ＭＳ 明朝"/>
                <w:color w:val="auto"/>
              </w:rPr>
              <w:t xml:space="preserve">    </w:t>
            </w:r>
            <w:r w:rsidR="0062098D" w:rsidRPr="00B56C2B">
              <w:rPr>
                <w:rFonts w:hAnsi="ＭＳ 明朝"/>
                <w:color w:val="auto"/>
              </w:rPr>
              <w:t xml:space="preserve">　</w:t>
            </w:r>
            <w:r w:rsidR="0062098D" w:rsidRPr="00052FBF">
              <w:rPr>
                <w:rFonts w:hAnsi="ＭＳ 明朝"/>
                <w:color w:val="FF0000"/>
              </w:rPr>
              <w:t xml:space="preserve">　</w:t>
            </w:r>
          </w:p>
          <w:p w:rsidR="002D4C06" w:rsidRPr="0096678E" w:rsidRDefault="00B45A87" w:rsidP="0062098D">
            <w:pPr>
              <w:spacing w:line="344" w:lineRule="exact"/>
              <w:ind w:firstLineChars="100" w:firstLine="242"/>
              <w:rPr>
                <w:rFonts w:hAnsi="ＭＳ 明朝" w:hint="default"/>
              </w:rPr>
            </w:pPr>
            <w:r>
              <w:rPr>
                <w:rFonts w:hAnsi="ＭＳ 明朝"/>
              </w:rPr>
              <w:t>講師</w:t>
            </w:r>
            <w:r w:rsidR="0096678E">
              <w:rPr>
                <w:rFonts w:hAnsi="ＭＳ 明朝"/>
              </w:rPr>
              <w:t xml:space="preserve">　</w:t>
            </w:r>
            <w:r w:rsidR="004C0AD9">
              <w:rPr>
                <w:rFonts w:hAnsi="ＭＳ 明朝"/>
              </w:rPr>
              <w:t>早稲田</w:t>
            </w:r>
            <w:r w:rsidR="007260F5">
              <w:rPr>
                <w:rFonts w:hAnsi="ＭＳ 明朝"/>
                <w:sz w:val="26"/>
              </w:rPr>
              <w:t xml:space="preserve">大学　</w:t>
            </w:r>
            <w:r w:rsidR="004C0AD9">
              <w:rPr>
                <w:rFonts w:hAnsi="ＭＳ 明朝"/>
                <w:sz w:val="26"/>
              </w:rPr>
              <w:t>教育・総合科学学術院教授</w:t>
            </w:r>
            <w:r w:rsidR="007260F5">
              <w:rPr>
                <w:rFonts w:hAnsi="ＭＳ 明朝"/>
                <w:sz w:val="26"/>
              </w:rPr>
              <w:t xml:space="preserve">　</w:t>
            </w:r>
            <w:r w:rsidR="004C0AD9">
              <w:rPr>
                <w:rFonts w:hAnsi="ＭＳ 明朝"/>
                <w:sz w:val="26"/>
              </w:rPr>
              <w:t>石原　千秋</w:t>
            </w:r>
            <w:r w:rsidR="007260F5">
              <w:rPr>
                <w:rFonts w:hAnsi="ＭＳ 明朝"/>
                <w:sz w:val="26"/>
              </w:rPr>
              <w:t xml:space="preserve">　氏</w:t>
            </w:r>
          </w:p>
          <w:p w:rsidR="002D4C06" w:rsidRDefault="002D4C06">
            <w:pPr>
              <w:rPr>
                <w:rFonts w:hint="default"/>
              </w:rPr>
            </w:pPr>
          </w:p>
        </w:tc>
      </w:tr>
    </w:tbl>
    <w:p w:rsidR="002D4C06" w:rsidRDefault="002D4C06" w:rsidP="00A9499B">
      <w:pPr>
        <w:rPr>
          <w:rFonts w:hint="default"/>
        </w:rPr>
      </w:pPr>
    </w:p>
    <w:sectPr w:rsidR="002D4C06">
      <w:footnotePr>
        <w:numRestart w:val="eachPage"/>
      </w:footnotePr>
      <w:endnotePr>
        <w:numFmt w:val="decimal"/>
      </w:endnotePr>
      <w:pgSz w:w="11906" w:h="16838"/>
      <w:pgMar w:top="-1134" w:right="1134" w:bottom="1134" w:left="1587" w:header="1134" w:footer="0" w:gutter="0"/>
      <w:cols w:space="720"/>
      <w:docGrid w:type="linesAndChars" w:linePitch="323" w:charSpace="344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D4C06" w:rsidRDefault="00B45A87">
      <w:pPr>
        <w:spacing w:before="327"/>
        <w:rPr>
          <w:rFonts w:hint="default"/>
        </w:rPr>
      </w:pPr>
      <w:r>
        <w:continuationSeparator/>
      </w:r>
    </w:p>
  </w:endnote>
  <w:endnote w:type="continuationSeparator" w:id="0">
    <w:p w:rsidR="002D4C06" w:rsidRDefault="00B45A87">
      <w:pPr>
        <w:spacing w:before="327"/>
        <w:rPr>
          <w:rFonts w:hint="default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D4C06" w:rsidRDefault="00B45A87">
      <w:pPr>
        <w:spacing w:before="327"/>
        <w:rPr>
          <w:rFonts w:hint="default"/>
        </w:rPr>
      </w:pPr>
      <w:r>
        <w:continuationSeparator/>
      </w:r>
    </w:p>
  </w:footnote>
  <w:footnote w:type="continuationSeparator" w:id="0">
    <w:p w:rsidR="002D4C06" w:rsidRDefault="00B45A87">
      <w:pPr>
        <w:spacing w:before="327"/>
        <w:rPr>
          <w:rFonts w:hint="default"/>
        </w:rPr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bordersDoNotSurroundHeader/>
  <w:bordersDoNotSurroundFooter/>
  <w:proofState w:spelling="clean" w:grammar="dirty"/>
  <w:doNotTrackMoves/>
  <w:defaultTabStop w:val="967"/>
  <w:hyphenationZone w:val="0"/>
  <w:drawingGridHorizontalSpacing w:val="426"/>
  <w:drawingGridVerticalSpacing w:val="323"/>
  <w:displayHorizontalDrawingGridEvery w:val="0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footnotePr>
    <w:numRestart w:val="eachPage"/>
    <w:footnote w:id="-1"/>
    <w:footnote w:id="0"/>
  </w:footnotePr>
  <w:endnotePr>
    <w:numFmt w:val="decimal"/>
    <w:endnote w:id="-1"/>
    <w:endnote w:id="0"/>
  </w:endnotePr>
  <w:compat>
    <w:spaceForUL/>
    <w:balanceSingleByteDoubleByteWidth/>
    <w:doNotLeaveBackslashAlone/>
    <w:ulTrailSpace/>
    <w:doNotExpandShiftReturn/>
    <w:wrapTrailSpaces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D4C06"/>
    <w:rsid w:val="00052FBF"/>
    <w:rsid w:val="00082DC1"/>
    <w:rsid w:val="000A7F34"/>
    <w:rsid w:val="001214E6"/>
    <w:rsid w:val="002D4C06"/>
    <w:rsid w:val="00302412"/>
    <w:rsid w:val="004C0AD9"/>
    <w:rsid w:val="0062098D"/>
    <w:rsid w:val="006F375F"/>
    <w:rsid w:val="007260F5"/>
    <w:rsid w:val="00763620"/>
    <w:rsid w:val="007B47FA"/>
    <w:rsid w:val="008D5547"/>
    <w:rsid w:val="00902CDB"/>
    <w:rsid w:val="00964380"/>
    <w:rsid w:val="0096678E"/>
    <w:rsid w:val="009A4B15"/>
    <w:rsid w:val="00A93CB8"/>
    <w:rsid w:val="00A9499B"/>
    <w:rsid w:val="00AD120C"/>
    <w:rsid w:val="00B45A87"/>
    <w:rsid w:val="00B56C2B"/>
    <w:rsid w:val="00C17202"/>
    <w:rsid w:val="00D30D81"/>
    <w:rsid w:val="00F62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ＭＳ ゴシック" w:eastAsia="ＭＳ ゴシック" w:hAnsi="ＭＳ ゴシック" w:cs="ＭＳ ゴシック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suppressAutoHyphens/>
      <w:wordWrap w:val="0"/>
      <w:textAlignment w:val="baseline"/>
    </w:pPr>
    <w:rPr>
      <w:rFonts w:ascii="ＭＳ 明朝" w:eastAsia="ＭＳ 明朝" w:hint="eastAsia"/>
      <w:color w:val="000000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521</TotalTime>
  <Pages>1</Pages>
  <Words>140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浅川料夫</dc:creator>
  <cp:keywords/>
  <cp:lastModifiedBy>山梨県教育庁高校教育課</cp:lastModifiedBy>
  <cp:revision>79</cp:revision>
  <cp:lastPrinted>2014-06-03T01:01:00Z</cp:lastPrinted>
  <dcterms:created xsi:type="dcterms:W3CDTF">2012-03-30T02:57:00Z</dcterms:created>
  <dcterms:modified xsi:type="dcterms:W3CDTF">2014-06-05T00:03:00Z</dcterms:modified>
</cp:coreProperties>
</file>