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16E" w:rsidRDefault="000C316E" w:rsidP="000C316E">
      <w:bookmarkStart w:id="0" w:name="_GoBack"/>
      <w:bookmarkEnd w:id="0"/>
      <w:r>
        <w:rPr>
          <w:rFonts w:hint="eastAsia"/>
        </w:rPr>
        <w:t>平成２９年度　課題改善に関する実践例</w:t>
      </w:r>
      <w:r>
        <w:rPr>
          <w:rFonts w:hint="eastAsia"/>
        </w:rPr>
        <w:tab/>
      </w:r>
      <w:r>
        <w:rPr>
          <w:rFonts w:hint="eastAsia"/>
        </w:rPr>
        <w:tab/>
      </w:r>
      <w:r>
        <w:rPr>
          <w:rFonts w:hint="eastAsia"/>
        </w:rPr>
        <w:tab/>
      </w:r>
      <w:r>
        <w:rPr>
          <w:rFonts w:hint="eastAsia"/>
        </w:rPr>
        <w:tab/>
      </w:r>
      <w:r>
        <w:rPr>
          <w:rFonts w:hint="eastAsia"/>
        </w:rPr>
        <w:tab/>
      </w:r>
      <w:r>
        <w:rPr>
          <w:rFonts w:hint="eastAsia"/>
        </w:rPr>
        <w:tab/>
      </w:r>
    </w:p>
    <w:p w:rsidR="000C316E" w:rsidRPr="000C316E" w:rsidRDefault="000C316E" w:rsidP="000C316E">
      <w:pPr>
        <w:rPr>
          <w:b/>
          <w:u w:val="single"/>
        </w:rPr>
      </w:pPr>
      <w:r>
        <w:tab/>
      </w:r>
      <w:r>
        <w:tab/>
      </w:r>
      <w:r>
        <w:tab/>
      </w:r>
      <w:r>
        <w:tab/>
      </w:r>
      <w:r>
        <w:tab/>
      </w:r>
      <w:r>
        <w:tab/>
      </w:r>
      <w:r>
        <w:tab/>
      </w:r>
      <w:r>
        <w:rPr>
          <w:rFonts w:hint="eastAsia"/>
        </w:rPr>
        <w:t>甲府昭和高等学校　国語科</w:t>
      </w:r>
      <w:r w:rsidRPr="000C316E">
        <w:rPr>
          <w:rFonts w:hint="eastAsia"/>
          <w:b/>
          <w:u w:val="single"/>
        </w:rPr>
        <w:t>（</w:t>
      </w:r>
      <w:r w:rsidRPr="000C316E">
        <w:rPr>
          <w:rFonts w:hint="eastAsia"/>
          <w:b/>
          <w:u w:val="single"/>
        </w:rPr>
        <w:t>1</w:t>
      </w:r>
      <w:r w:rsidRPr="000C316E">
        <w:rPr>
          <w:rFonts w:hint="eastAsia"/>
          <w:b/>
          <w:u w:val="single"/>
        </w:rPr>
        <w:t>）課題の内容</w:t>
      </w:r>
      <w:r>
        <w:rPr>
          <w:rFonts w:hint="eastAsia"/>
          <w:b/>
          <w:u w:val="single"/>
        </w:rPr>
        <w:tab/>
      </w:r>
    </w:p>
    <w:p w:rsidR="000C316E" w:rsidRDefault="000C316E" w:rsidP="000C316E">
      <w:pPr>
        <w:ind w:left="211" w:hangingChars="100" w:hanging="211"/>
        <w:rPr>
          <w:b/>
        </w:rPr>
      </w:pPr>
    </w:p>
    <w:p w:rsidR="000C316E" w:rsidRPr="000C316E" w:rsidRDefault="000C316E" w:rsidP="000C316E">
      <w:pPr>
        <w:ind w:left="211" w:hangingChars="100" w:hanging="211"/>
        <w:rPr>
          <w:b/>
        </w:rPr>
      </w:pPr>
      <w:r w:rsidRPr="000C316E">
        <w:rPr>
          <w:rFonts w:hint="eastAsia"/>
          <w:b/>
        </w:rPr>
        <w:t>学習意欲の向上につながる評価の在り方～生徒の自己評価による自立的学習の取り組み</w:t>
      </w:r>
    </w:p>
    <w:p w:rsidR="000C316E" w:rsidRDefault="000C316E" w:rsidP="000C316E">
      <w:pPr>
        <w:ind w:left="210" w:hangingChars="100" w:hanging="210"/>
      </w:pPr>
    </w:p>
    <w:p w:rsidR="000C316E" w:rsidRDefault="000C316E" w:rsidP="000C316E">
      <w:pPr>
        <w:ind w:left="210" w:hangingChars="100" w:hanging="210"/>
      </w:pPr>
      <w:r w:rsidRPr="000C316E">
        <w:rPr>
          <w:rFonts w:hint="eastAsia"/>
          <w:u w:val="single"/>
        </w:rPr>
        <w:t>テーマ設定の理由</w:t>
      </w:r>
      <w:r>
        <w:rPr>
          <w:rFonts w:hint="eastAsia"/>
        </w:rPr>
        <w:tab/>
      </w:r>
      <w:r>
        <w:rPr>
          <w:rFonts w:hint="eastAsia"/>
        </w:rPr>
        <w:t>生徒による自己評価を授業に導入することによって、学力が伸びると仮定した。なぜならば、自己や他者等を評価するには、生徒が自分自身に対して客観性を持つ必要があるからである。また、自ら問題を見つけ、解決法を探る内省活動を通して、自分の学習に生徒自身が責任を持つことや自律的学習の習慣につながるのではないかと考えた。さらに、学習者にとっては、自らの学習態度を客観的に観察することによって、「認知」を導く「気づき」を促され、次なる学習意欲に繋がるのではないかと考えたため。</w:t>
      </w:r>
    </w:p>
    <w:p w:rsidR="000C316E" w:rsidRDefault="000C316E" w:rsidP="000C316E"/>
    <w:p w:rsidR="000C316E" w:rsidRDefault="000C316E" w:rsidP="000C316E">
      <w:pPr>
        <w:rPr>
          <w:b/>
          <w:u w:val="single"/>
        </w:rPr>
      </w:pPr>
      <w:r w:rsidRPr="000C316E">
        <w:rPr>
          <w:b/>
          <w:u w:val="single"/>
        </w:rPr>
        <w:t>（</w:t>
      </w:r>
      <w:r w:rsidRPr="000C316E">
        <w:rPr>
          <w:b/>
          <w:u w:val="single"/>
        </w:rPr>
        <w:t>2</w:t>
      </w:r>
      <w:r w:rsidRPr="000C316E">
        <w:rPr>
          <w:b/>
          <w:u w:val="single"/>
        </w:rPr>
        <w:t>）課題改善に向けた具体的な取組</w:t>
      </w:r>
    </w:p>
    <w:p w:rsidR="000C316E" w:rsidRPr="000C316E" w:rsidRDefault="000C316E" w:rsidP="000C316E">
      <w:pPr>
        <w:rPr>
          <w:b/>
          <w:u w:val="single"/>
        </w:rPr>
      </w:pPr>
    </w:p>
    <w:p w:rsidR="000C316E" w:rsidRDefault="000C316E" w:rsidP="000C316E">
      <w:r>
        <w:rPr>
          <w:rFonts w:hint="eastAsia"/>
        </w:rPr>
        <w:t>取り組み内容</w:t>
      </w:r>
      <w:r>
        <w:rPr>
          <w:rFonts w:hint="eastAsia"/>
        </w:rPr>
        <w:tab/>
        <w:t>"</w:t>
      </w:r>
    </w:p>
    <w:p w:rsidR="000C316E" w:rsidRDefault="000C316E" w:rsidP="000C316E">
      <w:r>
        <w:rPr>
          <w:rFonts w:hint="eastAsia"/>
        </w:rPr>
        <w:t>科目　国語表現</w:t>
      </w:r>
    </w:p>
    <w:p w:rsidR="000C316E" w:rsidRDefault="000C316E" w:rsidP="000C316E">
      <w:r>
        <w:rPr>
          <w:rFonts w:hint="eastAsia"/>
        </w:rPr>
        <w:t xml:space="preserve">対象　</w:t>
      </w:r>
      <w:r>
        <w:rPr>
          <w:rFonts w:hint="eastAsia"/>
        </w:rPr>
        <w:t>3</w:t>
      </w:r>
      <w:r>
        <w:rPr>
          <w:rFonts w:hint="eastAsia"/>
        </w:rPr>
        <w:t>年</w:t>
      </w:r>
      <w:r>
        <w:rPr>
          <w:rFonts w:hint="eastAsia"/>
        </w:rPr>
        <w:t>1</w:t>
      </w:r>
      <w:r>
        <w:rPr>
          <w:rFonts w:hint="eastAsia"/>
        </w:rPr>
        <w:t>～</w:t>
      </w:r>
      <w:r>
        <w:rPr>
          <w:rFonts w:hint="eastAsia"/>
        </w:rPr>
        <w:t>3</w:t>
      </w:r>
      <w:r>
        <w:rPr>
          <w:rFonts w:hint="eastAsia"/>
        </w:rPr>
        <w:t xml:space="preserve">組（選択）　</w:t>
      </w:r>
      <w:r>
        <w:rPr>
          <w:rFonts w:hint="eastAsia"/>
        </w:rPr>
        <w:t>14</w:t>
      </w:r>
      <w:r>
        <w:rPr>
          <w:rFonts w:hint="eastAsia"/>
        </w:rPr>
        <w:t>名</w:t>
      </w:r>
    </w:p>
    <w:p w:rsidR="000C316E" w:rsidRDefault="000C316E" w:rsidP="000C316E">
      <w:r>
        <w:rPr>
          <w:rFonts w:hint="eastAsia"/>
        </w:rPr>
        <w:t>実施日　平成</w:t>
      </w:r>
      <w:r>
        <w:rPr>
          <w:rFonts w:hint="eastAsia"/>
        </w:rPr>
        <w:t>29</w:t>
      </w:r>
      <w:r>
        <w:rPr>
          <w:rFonts w:hint="eastAsia"/>
        </w:rPr>
        <w:t>年</w:t>
      </w:r>
      <w:r>
        <w:rPr>
          <w:rFonts w:hint="eastAsia"/>
        </w:rPr>
        <w:t>5</w:t>
      </w:r>
      <w:r>
        <w:rPr>
          <w:rFonts w:hint="eastAsia"/>
        </w:rPr>
        <w:t>月</w:t>
      </w:r>
      <w:r>
        <w:rPr>
          <w:rFonts w:hint="eastAsia"/>
        </w:rPr>
        <w:t>17</w:t>
      </w:r>
      <w:r>
        <w:rPr>
          <w:rFonts w:hint="eastAsia"/>
        </w:rPr>
        <w:t>日（水曜）</w:t>
      </w:r>
    </w:p>
    <w:p w:rsidR="000C316E" w:rsidRDefault="000C316E" w:rsidP="000C316E">
      <w:r>
        <w:rPr>
          <w:rFonts w:hint="eastAsia"/>
        </w:rPr>
        <w:t>単元　自己</w:t>
      </w:r>
      <w:r>
        <w:rPr>
          <w:rFonts w:hint="eastAsia"/>
        </w:rPr>
        <w:t>PR</w:t>
      </w:r>
      <w:r>
        <w:rPr>
          <w:rFonts w:hint="eastAsia"/>
        </w:rPr>
        <w:t>と面接（志望動機をまとめよう）</w:t>
      </w:r>
    </w:p>
    <w:p w:rsidR="000C316E" w:rsidRDefault="000C316E" w:rsidP="000C316E">
      <w:r>
        <w:rPr>
          <w:rFonts w:hint="eastAsia"/>
        </w:rPr>
        <w:t xml:space="preserve">授業内容　</w:t>
      </w:r>
    </w:p>
    <w:p w:rsidR="000C316E" w:rsidRDefault="000C316E" w:rsidP="000C316E">
      <w:r>
        <w:rPr>
          <w:rFonts w:hint="eastAsia"/>
        </w:rPr>
        <w:t>志望理由を</w:t>
      </w:r>
      <w:r>
        <w:rPr>
          <w:rFonts w:hint="eastAsia"/>
        </w:rPr>
        <w:t>400</w:t>
      </w:r>
      <w:r>
        <w:rPr>
          <w:rFonts w:hint="eastAsia"/>
        </w:rPr>
        <w:t>字程度にまとめ、</w:t>
      </w:r>
      <w:r>
        <w:rPr>
          <w:rFonts w:hint="eastAsia"/>
        </w:rPr>
        <w:t>1</w:t>
      </w:r>
      <w:r>
        <w:rPr>
          <w:rFonts w:hint="eastAsia"/>
        </w:rPr>
        <w:t>分程度でスピーチをする。</w:t>
      </w:r>
    </w:p>
    <w:p w:rsidR="000C316E" w:rsidRDefault="000C316E" w:rsidP="000C316E">
      <w:r>
        <w:rPr>
          <w:rFonts w:hint="eastAsia"/>
        </w:rPr>
        <w:t>①発表に対して、前回の発表（自己</w:t>
      </w:r>
      <w:r>
        <w:rPr>
          <w:rFonts w:hint="eastAsia"/>
        </w:rPr>
        <w:t>PR</w:t>
      </w:r>
      <w:r>
        <w:rPr>
          <w:rFonts w:hint="eastAsia"/>
        </w:rPr>
        <w:t>のスピーチ</w:t>
      </w:r>
      <w:r>
        <w:rPr>
          <w:rFonts w:hint="eastAsia"/>
        </w:rPr>
        <w:t>)</w:t>
      </w:r>
      <w:r>
        <w:rPr>
          <w:rFonts w:hint="eastAsia"/>
        </w:rPr>
        <w:t>の課題点を踏まえて、新たに発表の目標を各自が設定する。</w:t>
      </w:r>
    </w:p>
    <w:p w:rsidR="000C316E" w:rsidRDefault="000C316E" w:rsidP="000C316E">
      <w:r>
        <w:rPr>
          <w:rFonts w:hint="eastAsia"/>
        </w:rPr>
        <w:t>②発表後、その目標が達成できたかを各自が</w:t>
      </w:r>
      <w:r w:rsidR="00667BAA">
        <w:rPr>
          <w:rFonts w:hint="eastAsia"/>
        </w:rPr>
        <w:t>3</w:t>
      </w:r>
      <w:r w:rsidR="00667BAA">
        <w:rPr>
          <w:rFonts w:hint="eastAsia"/>
        </w:rPr>
        <w:t>段階（</w:t>
      </w:r>
      <w:r w:rsidR="00667BAA">
        <w:rPr>
          <w:rFonts w:hint="eastAsia"/>
        </w:rPr>
        <w:t>ABC</w:t>
      </w:r>
      <w:r w:rsidR="00667BAA">
        <w:rPr>
          <w:rFonts w:hint="eastAsia"/>
        </w:rPr>
        <w:t>）で</w:t>
      </w:r>
      <w:r>
        <w:rPr>
          <w:rFonts w:hint="eastAsia"/>
        </w:rPr>
        <w:t>自己評価する。</w:t>
      </w:r>
    </w:p>
    <w:p w:rsidR="000C316E" w:rsidRDefault="000C316E" w:rsidP="000C316E"/>
    <w:p w:rsidR="000C316E" w:rsidRDefault="000C316E" w:rsidP="000C316E">
      <w:r>
        <w:rPr>
          <w:rFonts w:hint="eastAsia"/>
        </w:rPr>
        <w:t>自己評価例</w:t>
      </w:r>
    </w:p>
    <w:p w:rsidR="000C316E" w:rsidRDefault="000C316E" w:rsidP="000C316E">
      <w:r>
        <w:rPr>
          <w:rFonts w:hint="eastAsia"/>
        </w:rPr>
        <w:t>①落ち着いて、はっきり声を出して発表する。　②落ち着いて話すことが出来た。もう少し声を張れば良かった。</w:t>
      </w:r>
    </w:p>
    <w:p w:rsidR="000C316E" w:rsidRDefault="000C316E" w:rsidP="000C316E">
      <w:r>
        <w:rPr>
          <w:rFonts w:hint="eastAsia"/>
        </w:rPr>
        <w:t>①早口にならずに、ゆっくりはっきり話す。　②最初は少し早口だったけれど途中からはゆっくり話せた。</w:t>
      </w:r>
    </w:p>
    <w:p w:rsidR="000C316E" w:rsidRDefault="000C316E" w:rsidP="000C316E">
      <w:r>
        <w:rPr>
          <w:rFonts w:hint="eastAsia"/>
        </w:rPr>
        <w:t>①抑揚をつける。　②目標は達成できた。抑揚を意識しながら話すことが出来た。</w:t>
      </w:r>
    </w:p>
    <w:p w:rsidR="000C316E" w:rsidRDefault="000C316E" w:rsidP="000C316E">
      <w:r>
        <w:rPr>
          <w:rFonts w:hint="eastAsia"/>
        </w:rPr>
        <w:t>①落ち着いて、言葉を詰まらせないようにする。　②できるだけ文と文の間に時間を空けたりして工夫したが、少し詰まった。</w:t>
      </w:r>
    </w:p>
    <w:p w:rsidR="000C316E" w:rsidRDefault="000C316E" w:rsidP="000C316E">
      <w:r>
        <w:rPr>
          <w:rFonts w:hint="eastAsia"/>
        </w:rPr>
        <w:t>①なるべく顔を上げて発表する。　②顔を上げて話すことが出来たが、顔を上げることに</w:t>
      </w:r>
      <w:r>
        <w:rPr>
          <w:rFonts w:hint="eastAsia"/>
        </w:rPr>
        <w:lastRenderedPageBreak/>
        <w:t>意識がいってしまい、ペースが速くなってしまった。</w:t>
      </w:r>
    </w:p>
    <w:p w:rsidR="000C316E" w:rsidRDefault="000C316E" w:rsidP="000C316E"/>
    <w:p w:rsidR="000C316E" w:rsidRPr="000C316E" w:rsidRDefault="000C316E" w:rsidP="000C316E">
      <w:pPr>
        <w:rPr>
          <w:b/>
          <w:u w:val="single"/>
        </w:rPr>
      </w:pPr>
      <w:r w:rsidRPr="000C316E">
        <w:rPr>
          <w:rFonts w:hint="eastAsia"/>
          <w:b/>
          <w:u w:val="single"/>
        </w:rPr>
        <w:t>（</w:t>
      </w:r>
      <w:r w:rsidRPr="000C316E">
        <w:rPr>
          <w:rFonts w:hint="eastAsia"/>
          <w:b/>
          <w:u w:val="single"/>
        </w:rPr>
        <w:t>3</w:t>
      </w:r>
      <w:r w:rsidRPr="000C316E">
        <w:rPr>
          <w:rFonts w:hint="eastAsia"/>
          <w:b/>
          <w:u w:val="single"/>
        </w:rPr>
        <w:t>）取り組みの成果とその要因</w:t>
      </w:r>
      <w:r>
        <w:rPr>
          <w:rFonts w:hint="eastAsia"/>
          <w:b/>
          <w:u w:val="single"/>
        </w:rPr>
        <w:t>（</w:t>
      </w:r>
      <w:r>
        <w:rPr>
          <w:rFonts w:hint="eastAsia"/>
          <w:b/>
          <w:u w:val="single"/>
        </w:rPr>
        <w:t>4</w:t>
      </w:r>
      <w:r>
        <w:rPr>
          <w:rFonts w:hint="eastAsia"/>
          <w:b/>
          <w:u w:val="single"/>
        </w:rPr>
        <w:t>）取り組みの中で感じられた課題と考えられる要因</w:t>
      </w:r>
    </w:p>
    <w:p w:rsidR="000C316E" w:rsidRDefault="000C316E" w:rsidP="000C316E"/>
    <w:p w:rsidR="000C316E" w:rsidRDefault="000C316E" w:rsidP="000C316E">
      <w:r>
        <w:rPr>
          <w:rFonts w:hint="eastAsia"/>
        </w:rPr>
        <w:t>学習目標（到達度目標）自体を教師が設定してしまうと、学び手が追随、すなわち教師の指示に従って、決められたことを忠実に行うことが要求される「追随達成」の傾向になってしまう。</w:t>
      </w:r>
      <w:r>
        <w:rPr>
          <w:rFonts w:hint="eastAsia"/>
        </w:rPr>
        <w:t xml:space="preserve"> </w:t>
      </w:r>
      <w:r>
        <w:rPr>
          <w:rFonts w:hint="eastAsia"/>
        </w:rPr>
        <w:t>これを更にランクｕｐさせた学び手が選択可能性を与えられ、自分なりの学習計画を作り上げ、それを遂行していくという意味で能動性をもって目標を設定する「独立達成」の学習形態を目標にした。これらの活動は、生徒の主体的な学びの支援の手立てになったと思うが、これについては、自分の目標が達成されているという評価を自分で値踏みすることに対して、教師がどのように評価するのかという問題点がある。どのように、教師が「生徒の自己評価に関わっていくのか」ということが上手に組み合わせられていくことにより、生徒自身の評価能力も向上し、目標達成が階段のように積み上げられていき、生徒たちの主体的個別の学びが実現していくと考える。</w:t>
      </w:r>
    </w:p>
    <w:p w:rsidR="000C316E" w:rsidRDefault="000C316E" w:rsidP="000C316E"/>
    <w:p w:rsidR="000C316E" w:rsidRDefault="000C316E" w:rsidP="000C316E">
      <w:pPr>
        <w:rPr>
          <w:b/>
          <w:u w:val="single"/>
        </w:rPr>
      </w:pPr>
      <w:r w:rsidRPr="000C316E">
        <w:rPr>
          <w:b/>
          <w:u w:val="single"/>
        </w:rPr>
        <w:t>（</w:t>
      </w:r>
      <w:r w:rsidRPr="000C316E">
        <w:rPr>
          <w:b/>
          <w:u w:val="single"/>
        </w:rPr>
        <w:t>5</w:t>
      </w:r>
      <w:r w:rsidRPr="000C316E">
        <w:rPr>
          <w:b/>
          <w:u w:val="single"/>
        </w:rPr>
        <w:t>）（</w:t>
      </w:r>
      <w:r w:rsidRPr="000C316E">
        <w:rPr>
          <w:b/>
          <w:u w:val="single"/>
        </w:rPr>
        <w:t>4</w:t>
      </w:r>
      <w:r w:rsidRPr="000C316E">
        <w:rPr>
          <w:b/>
          <w:u w:val="single"/>
        </w:rPr>
        <w:t>）で</w:t>
      </w:r>
      <w:r>
        <w:rPr>
          <w:b/>
          <w:u w:val="single"/>
        </w:rPr>
        <w:t>感</w:t>
      </w:r>
      <w:r w:rsidRPr="000C316E">
        <w:rPr>
          <w:b/>
          <w:u w:val="single"/>
        </w:rPr>
        <w:t>じられた課題に向けての改善策（案）</w:t>
      </w:r>
      <w:r>
        <w:rPr>
          <w:b/>
          <w:u w:val="single"/>
        </w:rPr>
        <w:tab/>
      </w:r>
    </w:p>
    <w:p w:rsidR="007270F7" w:rsidRDefault="007270F7" w:rsidP="000C316E">
      <w:pPr>
        <w:rPr>
          <w:b/>
          <w:u w:val="single"/>
        </w:rPr>
      </w:pPr>
    </w:p>
    <w:p w:rsidR="00667BAA" w:rsidRPr="00667BAA" w:rsidRDefault="00667BAA" w:rsidP="000C316E">
      <w:r w:rsidRPr="00667BAA">
        <w:rPr>
          <w:rFonts w:hint="eastAsia"/>
        </w:rPr>
        <w:t>評価するにはある程度の基準が必要になるであろう。今回は、</w:t>
      </w:r>
      <w:r>
        <w:rPr>
          <w:rFonts w:hint="eastAsia"/>
        </w:rPr>
        <w:t>三段階という大雑把な区分けであったが、数値化された基準が必要となるであろう。例えば以下のような達成率を数字化すると自己評価が分かりやすくなるかも知れない。</w:t>
      </w:r>
    </w:p>
    <w:p w:rsidR="00667BAA" w:rsidRPr="00667BAA" w:rsidRDefault="00667BAA" w:rsidP="00667BAA">
      <w:r w:rsidRPr="00667BAA">
        <w:rPr>
          <w:rFonts w:hint="eastAsia"/>
        </w:rPr>
        <w:t>目標の実現状況判断の基準評定</w:t>
      </w:r>
    </w:p>
    <w:p w:rsidR="00667BAA" w:rsidRPr="00667BAA" w:rsidRDefault="00667BAA" w:rsidP="00667BAA">
      <w:r w:rsidRPr="00667BAA">
        <w:rPr>
          <w:rFonts w:hint="eastAsia"/>
        </w:rPr>
        <w:t>「十分満足できるもののうち、特に程度が高い」状況と判断されるもの９０％以上</w:t>
      </w:r>
      <w:r>
        <w:rPr>
          <w:rFonts w:hint="eastAsia"/>
        </w:rPr>
        <w:t xml:space="preserve">　</w:t>
      </w:r>
      <w:r w:rsidRPr="00667BAA">
        <w:rPr>
          <w:rFonts w:hint="eastAsia"/>
        </w:rPr>
        <w:t>５</w:t>
      </w:r>
    </w:p>
    <w:p w:rsidR="00667BAA" w:rsidRPr="00667BAA" w:rsidRDefault="00667BAA" w:rsidP="00667BAA">
      <w:r w:rsidRPr="00667BAA">
        <w:rPr>
          <w:rFonts w:hint="eastAsia"/>
        </w:rPr>
        <w:t>「十分満足できる」状況と判断されるもの８０％以上９０％未満</w:t>
      </w:r>
      <w:r>
        <w:rPr>
          <w:rFonts w:hint="eastAsia"/>
        </w:rPr>
        <w:t xml:space="preserve">　</w:t>
      </w:r>
      <w:r w:rsidRPr="00667BAA">
        <w:rPr>
          <w:rFonts w:hint="eastAsia"/>
        </w:rPr>
        <w:t>４</w:t>
      </w:r>
    </w:p>
    <w:p w:rsidR="00667BAA" w:rsidRPr="00667BAA" w:rsidRDefault="00667BAA" w:rsidP="00667BAA">
      <w:r w:rsidRPr="00667BAA">
        <w:rPr>
          <w:rFonts w:hint="eastAsia"/>
        </w:rPr>
        <w:t>「おおむね満足できる」状況と判断されるもの４０％以上８０％未満</w:t>
      </w:r>
      <w:r>
        <w:rPr>
          <w:rFonts w:hint="eastAsia"/>
        </w:rPr>
        <w:t xml:space="preserve">　</w:t>
      </w:r>
      <w:r w:rsidRPr="00667BAA">
        <w:rPr>
          <w:rFonts w:hint="eastAsia"/>
        </w:rPr>
        <w:t>３</w:t>
      </w:r>
    </w:p>
    <w:p w:rsidR="00667BAA" w:rsidRPr="00667BAA" w:rsidRDefault="00667BAA" w:rsidP="00667BAA">
      <w:r w:rsidRPr="00667BAA">
        <w:rPr>
          <w:rFonts w:hint="eastAsia"/>
        </w:rPr>
        <w:t>「努力を要する」状況と判断されるもの４０％以上２０％未満</w:t>
      </w:r>
      <w:r>
        <w:rPr>
          <w:rFonts w:hint="eastAsia"/>
        </w:rPr>
        <w:t xml:space="preserve">　</w:t>
      </w:r>
      <w:r w:rsidRPr="00667BAA">
        <w:rPr>
          <w:rFonts w:hint="eastAsia"/>
        </w:rPr>
        <w:t>２</w:t>
      </w:r>
    </w:p>
    <w:p w:rsidR="007270F7" w:rsidRDefault="00667BAA" w:rsidP="00667BAA">
      <w:r w:rsidRPr="00667BAA">
        <w:rPr>
          <w:rFonts w:hint="eastAsia"/>
        </w:rPr>
        <w:t>「一層努力を要する」状況と判断されるもの２０％未満</w:t>
      </w:r>
      <w:r>
        <w:rPr>
          <w:rFonts w:hint="eastAsia"/>
        </w:rPr>
        <w:t xml:space="preserve">　</w:t>
      </w:r>
      <w:r w:rsidRPr="00667BAA">
        <w:rPr>
          <w:rFonts w:hint="eastAsia"/>
        </w:rPr>
        <w:t>１</w:t>
      </w:r>
    </w:p>
    <w:p w:rsidR="00667BAA" w:rsidRDefault="00667BAA" w:rsidP="00667BAA"/>
    <w:p w:rsidR="00667BAA" w:rsidRDefault="00667BAA" w:rsidP="00667BAA">
      <w:r>
        <w:rPr>
          <w:rFonts w:hint="eastAsia"/>
        </w:rPr>
        <w:t>また、教師の介入の仕方であるが、学習の過程での評価は、難しく、発表自体を観察する必要がある。例えば、グループでの話し合いの様子を観察して、発言の様子をとらえるなどである。しかし、そうした方法で生徒全員を評価することは難しい。生徒全員評価するには、最後にまとめて、ペーパーでの方法になる場合が多くなり、その都度の評価では、自己の評価が他者に聞かれてしまい、個人情報の観点からも望ましくない。</w:t>
      </w:r>
    </w:p>
    <w:p w:rsidR="000C316E" w:rsidRDefault="000C316E" w:rsidP="000C316E">
      <w:r>
        <w:tab/>
      </w:r>
      <w:r>
        <w:tab/>
      </w:r>
      <w:r>
        <w:tab/>
      </w:r>
      <w:r>
        <w:tab/>
      </w:r>
      <w:r>
        <w:tab/>
      </w:r>
      <w:r>
        <w:tab/>
      </w:r>
      <w:r>
        <w:tab/>
      </w:r>
    </w:p>
    <w:p w:rsidR="000C316E" w:rsidRDefault="000C316E" w:rsidP="000C316E">
      <w:r>
        <w:tab/>
      </w:r>
      <w:r>
        <w:tab/>
      </w:r>
      <w:r>
        <w:tab/>
      </w:r>
      <w:r>
        <w:tab/>
      </w:r>
      <w:r>
        <w:tab/>
      </w:r>
      <w:r>
        <w:tab/>
      </w:r>
      <w:r>
        <w:tab/>
      </w:r>
    </w:p>
    <w:p w:rsidR="000C316E" w:rsidRDefault="000C316E" w:rsidP="000C316E">
      <w:r>
        <w:tab/>
      </w:r>
      <w:r>
        <w:tab/>
      </w:r>
      <w:r>
        <w:tab/>
      </w:r>
      <w:r>
        <w:tab/>
      </w:r>
      <w:r>
        <w:tab/>
      </w:r>
      <w:r>
        <w:tab/>
      </w:r>
      <w:r>
        <w:tab/>
      </w:r>
    </w:p>
    <w:p w:rsidR="000C316E" w:rsidRDefault="000C316E" w:rsidP="000C316E">
      <w:r>
        <w:tab/>
      </w:r>
      <w:r>
        <w:tab/>
      </w:r>
      <w:r>
        <w:tab/>
      </w:r>
      <w:r>
        <w:tab/>
      </w:r>
      <w:r>
        <w:tab/>
      </w:r>
      <w:r>
        <w:tab/>
      </w:r>
      <w:r>
        <w:tab/>
      </w:r>
    </w:p>
    <w:p w:rsidR="000C316E" w:rsidRDefault="000C316E" w:rsidP="000C316E">
      <w:r>
        <w:lastRenderedPageBreak/>
        <w:tab/>
      </w:r>
      <w:r>
        <w:tab/>
      </w:r>
      <w:r>
        <w:tab/>
      </w:r>
      <w:r>
        <w:tab/>
      </w:r>
      <w:r>
        <w:tab/>
      </w:r>
      <w:r>
        <w:tab/>
      </w:r>
      <w:r>
        <w:tab/>
      </w:r>
    </w:p>
    <w:p w:rsidR="000C316E" w:rsidRDefault="000C316E" w:rsidP="000C316E">
      <w:r>
        <w:tab/>
      </w:r>
      <w:r>
        <w:tab/>
      </w:r>
      <w:r>
        <w:tab/>
      </w:r>
      <w:r>
        <w:tab/>
      </w:r>
      <w:r>
        <w:tab/>
      </w:r>
      <w:r>
        <w:tab/>
      </w:r>
      <w:r>
        <w:tab/>
      </w:r>
    </w:p>
    <w:p w:rsidR="000C316E" w:rsidRDefault="000C316E" w:rsidP="000C316E">
      <w:r>
        <w:tab/>
      </w:r>
      <w:r>
        <w:tab/>
      </w:r>
      <w:r>
        <w:tab/>
      </w:r>
      <w:r>
        <w:tab/>
      </w:r>
      <w:r>
        <w:tab/>
      </w:r>
      <w:r>
        <w:tab/>
      </w:r>
      <w:r>
        <w:tab/>
      </w:r>
    </w:p>
    <w:p w:rsidR="000C316E" w:rsidRDefault="000C316E" w:rsidP="000C316E">
      <w:r>
        <w:tab/>
      </w:r>
      <w:r>
        <w:tab/>
      </w:r>
      <w:r>
        <w:tab/>
      </w:r>
      <w:r>
        <w:tab/>
      </w:r>
      <w:r>
        <w:tab/>
      </w:r>
      <w:r>
        <w:tab/>
      </w:r>
      <w:r>
        <w:tab/>
      </w:r>
    </w:p>
    <w:p w:rsidR="000C316E" w:rsidRDefault="000C316E" w:rsidP="000C316E">
      <w:r>
        <w:tab/>
      </w:r>
      <w:r>
        <w:tab/>
      </w:r>
      <w:r>
        <w:tab/>
      </w:r>
      <w:r>
        <w:tab/>
      </w:r>
      <w:r>
        <w:tab/>
      </w:r>
      <w:r>
        <w:tab/>
      </w:r>
      <w:r>
        <w:tab/>
      </w:r>
    </w:p>
    <w:sectPr w:rsidR="000C316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16E"/>
    <w:rsid w:val="000C316E"/>
    <w:rsid w:val="002C7D56"/>
    <w:rsid w:val="00667BAA"/>
    <w:rsid w:val="006E5535"/>
    <w:rsid w:val="007270F7"/>
    <w:rsid w:val="00863E80"/>
    <w:rsid w:val="00BD55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274</Words>
  <Characters>1568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山梨県教育庁高校教育課</dc:creator>
  <cp:lastModifiedBy>山梨県教育庁高校教育課</cp:lastModifiedBy>
  <cp:revision>2</cp:revision>
  <dcterms:created xsi:type="dcterms:W3CDTF">2018-01-16T23:31:00Z</dcterms:created>
  <dcterms:modified xsi:type="dcterms:W3CDTF">2018-01-16T23:31:00Z</dcterms:modified>
</cp:coreProperties>
</file>