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73D3" w14:textId="6C4C61BB" w:rsidR="00000588" w:rsidRPr="0019250E" w:rsidRDefault="00000588" w:rsidP="0019250E">
      <w:pPr>
        <w:jc w:val="center"/>
        <w:rPr>
          <w:rFonts w:ascii="UD デジタル 教科書体 NK-B" w:eastAsia="UD デジタル 教科書体 NK-B" w:hAnsi="HG丸ｺﾞｼｯｸM-PRO" w:hint="eastAsia"/>
          <w:sz w:val="24"/>
          <w:szCs w:val="28"/>
        </w:rPr>
      </w:pPr>
      <w:r w:rsidRPr="0019250E">
        <w:rPr>
          <w:rFonts w:ascii="UD デジタル 教科書体 NK-B" w:eastAsia="UD デジタル 教科書体 NK-B" w:hAnsi="HG丸ｺﾞｼｯｸM-PRO" w:hint="eastAsia"/>
          <w:sz w:val="24"/>
          <w:szCs w:val="28"/>
        </w:rPr>
        <w:t>第4回　初任者研修会（小学校）</w:t>
      </w:r>
    </w:p>
    <w:p w14:paraId="3F24A472" w14:textId="1E0250B6" w:rsidR="00000588" w:rsidRPr="0019250E" w:rsidRDefault="00000588" w:rsidP="0019250E">
      <w:pPr>
        <w:jc w:val="center"/>
        <w:rPr>
          <w:rFonts w:ascii="UD デジタル 教科書体 NK-B" w:eastAsia="UD デジタル 教科書体 NK-B" w:hAnsi="HG丸ｺﾞｼｯｸM-PRO" w:hint="eastAsia"/>
          <w:sz w:val="24"/>
          <w:szCs w:val="28"/>
        </w:rPr>
      </w:pPr>
      <w:r w:rsidRPr="0019250E">
        <w:rPr>
          <w:rFonts w:ascii="UD デジタル 教科書体 NK-B" w:eastAsia="UD デジタル 教科書体 NK-B" w:hAnsi="HG丸ｺﾞｼｯｸM-PRO" w:hint="eastAsia"/>
          <w:sz w:val="24"/>
          <w:szCs w:val="28"/>
        </w:rPr>
        <w:t>授業でのICT活用研修会　参考資料</w:t>
      </w:r>
    </w:p>
    <w:p w14:paraId="10EAF08A" w14:textId="77777777" w:rsidR="00000588" w:rsidRPr="0019250E" w:rsidRDefault="00000588">
      <w:pPr>
        <w:rPr>
          <w:rFonts w:ascii="UD デジタル 教科書体 NK-R" w:eastAsia="UD デジタル 教科書体 NK-R" w:hint="eastAsia"/>
        </w:rPr>
      </w:pPr>
    </w:p>
    <w:p w14:paraId="4F8F9FE2" w14:textId="471522F5" w:rsidR="00F10486" w:rsidRPr="0019250E" w:rsidRDefault="00000588">
      <w:pPr>
        <w:rPr>
          <w:rFonts w:ascii="UD デジタル 教科書体 NK-R" w:eastAsia="UD デジタル 教科書体 NK-R" w:hint="eastAsia"/>
        </w:rPr>
      </w:pPr>
      <w:r w:rsidRPr="0019250E">
        <w:rPr>
          <w:rFonts w:ascii="UD デジタル 教科書体 NK-R" w:eastAsia="UD デジタル 教科書体 NK-R" w:hint="eastAsia"/>
        </w:rPr>
        <w:t>講義のなかで紹介のあったウェブサイトや動画等</w:t>
      </w:r>
    </w:p>
    <w:p w14:paraId="6AC016B6" w14:textId="31B7136B" w:rsidR="00000588" w:rsidRPr="0019250E" w:rsidRDefault="00000588">
      <w:pPr>
        <w:rPr>
          <w:rFonts w:ascii="UD デジタル 教科書体 NK-R" w:eastAsia="UD デジタル 教科書体 NK-R" w:hint="eastAsia"/>
        </w:rPr>
      </w:pPr>
    </w:p>
    <w:p w14:paraId="5770B375" w14:textId="2D8E4DEC" w:rsidR="00000588" w:rsidRPr="0019250E" w:rsidRDefault="00000588">
      <w:pPr>
        <w:rPr>
          <w:rFonts w:ascii="UD デジタル 教科書体 NK-B" w:eastAsia="UD デジタル 教科書体 NK-B" w:hint="eastAsia"/>
          <w:sz w:val="24"/>
          <w:szCs w:val="28"/>
        </w:rPr>
      </w:pPr>
      <w:r w:rsidRPr="0019250E">
        <w:rPr>
          <w:rFonts w:ascii="UD デジタル 教科書体 NK-B" w:eastAsia="UD デジタル 教科書体 NK-B" w:hint="eastAsia"/>
          <w:sz w:val="24"/>
          <w:szCs w:val="28"/>
        </w:rPr>
        <w:t>【動画】</w:t>
      </w:r>
    </w:p>
    <w:p w14:paraId="0908DC55" w14:textId="08AB8D17" w:rsidR="00000588" w:rsidRPr="0019250E" w:rsidRDefault="00000588">
      <w:pPr>
        <w:rPr>
          <w:rFonts w:ascii="UD デジタル 教科書体 NK-R" w:eastAsia="UD デジタル 教科書体 NK-R" w:hint="eastAsia"/>
        </w:rPr>
      </w:pPr>
      <w:r w:rsidRPr="0019250E">
        <w:rPr>
          <w:rFonts w:ascii="UD デジタル 教科書体 NK-R" w:eastAsia="UD デジタル 教科書体 NK-R" w:hint="eastAsia"/>
        </w:rPr>
        <w:t>Keidanren Policy &amp; Action</w:t>
      </w:r>
    </w:p>
    <w:p w14:paraId="7B1D12C3" w14:textId="39755E6E" w:rsidR="00000588" w:rsidRPr="0019250E" w:rsidRDefault="00000588">
      <w:pPr>
        <w:rPr>
          <w:rFonts w:ascii="UD デジタル 教科書体 NK-R" w:eastAsia="UD デジタル 教科書体 NK-R" w:hint="eastAsia"/>
        </w:rPr>
      </w:pPr>
      <w:r w:rsidRPr="0019250E">
        <w:rPr>
          <w:rFonts w:ascii="UD デジタル 教科書体 NK-R" w:eastAsia="UD デジタル 教科書体 NK-R" w:hint="eastAsia"/>
        </w:rPr>
        <w:t>「20XX in Society 5.0～デジタルで創る、私たちの未来～」</w:t>
      </w:r>
    </w:p>
    <w:p w14:paraId="545BA860" w14:textId="496A531F" w:rsidR="00000588" w:rsidRPr="0019250E" w:rsidRDefault="0019250E">
      <w:pPr>
        <w:rPr>
          <w:rFonts w:ascii="UD デジタル 教科書体 NK-R" w:eastAsia="UD デジタル 教科書体 NK-R" w:hint="eastAsia"/>
        </w:rPr>
      </w:pPr>
      <w:hyperlink r:id="rId4" w:history="1">
        <w:r w:rsidR="00000588" w:rsidRPr="0019250E">
          <w:rPr>
            <w:rStyle w:val="a3"/>
            <w:rFonts w:ascii="UD デジタル 教科書体 NK-R" w:eastAsia="UD デジタル 教科書体 NK-R" w:hint="eastAsia"/>
          </w:rPr>
          <w:t>https://www.keidanren.or.jp/announce/2020/0326c.html</w:t>
        </w:r>
      </w:hyperlink>
    </w:p>
    <w:p w14:paraId="2E2E70CD" w14:textId="1B161E41" w:rsidR="00000588" w:rsidRPr="0019250E" w:rsidRDefault="00000588">
      <w:pPr>
        <w:rPr>
          <w:rFonts w:ascii="UD デジタル 教科書体 NK-R" w:eastAsia="UD デジタル 教科書体 NK-R" w:hint="eastAsia"/>
        </w:rPr>
      </w:pPr>
    </w:p>
    <w:p w14:paraId="711DA973" w14:textId="20DA4D86" w:rsidR="003D4F51" w:rsidRPr="0019250E" w:rsidRDefault="003D4F51">
      <w:pPr>
        <w:rPr>
          <w:rFonts w:ascii="UD デジタル 教科書体 NK-R" w:eastAsia="UD デジタル 教科書体 NK-R" w:hint="eastAsia"/>
        </w:rPr>
      </w:pPr>
      <w:r w:rsidRPr="0019250E">
        <w:rPr>
          <w:rFonts w:ascii="UD デジタル 教科書体 NK-R" w:eastAsia="UD デジタル 教科書体 NK-R" w:hint="eastAsia"/>
        </w:rPr>
        <w:t>活用型情報モラル教材「GIGAワークブック」</w:t>
      </w:r>
    </w:p>
    <w:p w14:paraId="3A9376B6" w14:textId="12F31580" w:rsidR="00000588" w:rsidRPr="0019250E" w:rsidRDefault="0019250E">
      <w:pPr>
        <w:rPr>
          <w:rFonts w:ascii="UD デジタル 教科書体 NK-R" w:eastAsia="UD デジタル 教科書体 NK-R" w:hint="eastAsia"/>
        </w:rPr>
      </w:pPr>
      <w:hyperlink r:id="rId5" w:history="1">
        <w:r w:rsidR="003D4F51" w:rsidRPr="0019250E">
          <w:rPr>
            <w:rStyle w:val="a3"/>
            <w:rFonts w:ascii="UD デジタル 教科書体 NK-R" w:eastAsia="UD デジタル 教科書体 NK-R" w:hint="eastAsia"/>
          </w:rPr>
          <w:t>https://www.youtube.com/watch?v=OEXHQHlqJLY</w:t>
        </w:r>
      </w:hyperlink>
    </w:p>
    <w:p w14:paraId="0CD8F6BC" w14:textId="77777777" w:rsidR="003D4F51" w:rsidRPr="0019250E" w:rsidRDefault="003D4F51">
      <w:pPr>
        <w:rPr>
          <w:rFonts w:ascii="UD デジタル 教科書体 NK-R" w:eastAsia="UD デジタル 教科書体 NK-R" w:hint="eastAsia"/>
        </w:rPr>
      </w:pPr>
    </w:p>
    <w:p w14:paraId="3E2BAF31" w14:textId="77777777" w:rsidR="00000588" w:rsidRPr="0019250E" w:rsidRDefault="00000588">
      <w:pPr>
        <w:rPr>
          <w:rFonts w:ascii="UD デジタル 教科書体 NK-R" w:eastAsia="UD デジタル 教科書体 NK-R" w:hint="eastAsia"/>
        </w:rPr>
      </w:pPr>
    </w:p>
    <w:p w14:paraId="500B76CB" w14:textId="77777777" w:rsidR="00000588" w:rsidRPr="0019250E" w:rsidRDefault="00000588">
      <w:pPr>
        <w:rPr>
          <w:rFonts w:ascii="UD デジタル 教科書体 NK-R" w:eastAsia="UD デジタル 教科書体 NK-R" w:hint="eastAsia"/>
        </w:rPr>
      </w:pPr>
    </w:p>
    <w:p w14:paraId="68E4EF23" w14:textId="0E559388" w:rsidR="00000588" w:rsidRPr="0019250E" w:rsidRDefault="00000588">
      <w:pPr>
        <w:rPr>
          <w:rFonts w:ascii="UD デジタル 教科書体 NK-B" w:eastAsia="UD デジタル 教科書体 NK-B" w:hint="eastAsia"/>
          <w:sz w:val="24"/>
          <w:szCs w:val="28"/>
        </w:rPr>
      </w:pPr>
      <w:r w:rsidRPr="0019250E">
        <w:rPr>
          <w:rFonts w:ascii="UD デジタル 教科書体 NK-B" w:eastAsia="UD デジタル 教科書体 NK-B" w:hint="eastAsia"/>
          <w:sz w:val="24"/>
          <w:szCs w:val="28"/>
        </w:rPr>
        <w:t>【ウェブサイト】</w:t>
      </w:r>
    </w:p>
    <w:p w14:paraId="16AAA5E4" w14:textId="7EB24C6E" w:rsidR="003D4F51" w:rsidRPr="0019250E" w:rsidRDefault="003D4F51">
      <w:pPr>
        <w:rPr>
          <w:rFonts w:ascii="UD デジタル 教科書体 NK-R" w:eastAsia="UD デジタル 教科書体 NK-R" w:hint="eastAsia"/>
        </w:rPr>
      </w:pPr>
      <w:r w:rsidRPr="0019250E">
        <w:rPr>
          <w:rFonts w:ascii="UD デジタル 教科書体 NK-R" w:eastAsia="UD デジタル 教科書体 NK-R" w:hint="eastAsia"/>
        </w:rPr>
        <w:t>『活用型情報モラル教材「GIGAワークブックやまなし」』について</w:t>
      </w:r>
    </w:p>
    <w:p w14:paraId="192B1373" w14:textId="71D9C726" w:rsidR="003D4F51" w:rsidRPr="0019250E" w:rsidRDefault="003D4F51">
      <w:pPr>
        <w:rPr>
          <w:rFonts w:ascii="UD デジタル 教科書体 NK-R" w:eastAsia="UD デジタル 教科書体 NK-R" w:hint="eastAsia"/>
        </w:rPr>
      </w:pPr>
      <w:r w:rsidRPr="0019250E">
        <w:rPr>
          <w:rFonts w:ascii="UD デジタル 教科書体 NK-R" w:eastAsia="UD デジタル 教科書体 NK-R" w:hint="eastAsia"/>
        </w:rPr>
        <w:t>（山梨県教育庁義務教育課HP内）</w:t>
      </w:r>
    </w:p>
    <w:p w14:paraId="1754C53D" w14:textId="5B17B2EA" w:rsidR="003D4F51" w:rsidRPr="0019250E" w:rsidRDefault="0019250E">
      <w:pPr>
        <w:rPr>
          <w:rFonts w:ascii="UD デジタル 教科書体 NK-R" w:eastAsia="UD デジタル 教科書体 NK-R" w:hint="eastAsia"/>
        </w:rPr>
      </w:pPr>
      <w:hyperlink r:id="rId6" w:history="1">
        <w:r w:rsidR="003D4F51" w:rsidRPr="0019250E">
          <w:rPr>
            <w:rStyle w:val="a3"/>
            <w:rFonts w:ascii="UD デジタル 教科書体 NK-R" w:eastAsia="UD デジタル 教科書体 NK-R" w:hint="eastAsia"/>
          </w:rPr>
          <w:t>https://www.pref.yamanashi.jp/kyouiku-kikaku/gigaworkbook.html</w:t>
        </w:r>
      </w:hyperlink>
    </w:p>
    <w:p w14:paraId="55B4146B" w14:textId="3EFB4407" w:rsidR="003D4F51" w:rsidRDefault="003D4F51">
      <w:pPr>
        <w:rPr>
          <w:rFonts w:ascii="UD デジタル 教科書体 NK-R" w:eastAsia="UD デジタル 教科書体 NK-R"/>
        </w:rPr>
      </w:pPr>
    </w:p>
    <w:p w14:paraId="486D84F4" w14:textId="77777777" w:rsidR="0019250E" w:rsidRPr="0019250E" w:rsidRDefault="0019250E">
      <w:pPr>
        <w:rPr>
          <w:rFonts w:ascii="UD デジタル 教科書体 NK-R" w:eastAsia="UD デジタル 教科書体 NK-R" w:hint="eastAsia"/>
        </w:rPr>
      </w:pPr>
    </w:p>
    <w:p w14:paraId="58E4C33A" w14:textId="48CA755F" w:rsidR="003D4F51" w:rsidRPr="0019250E" w:rsidRDefault="003D4F51">
      <w:pPr>
        <w:rPr>
          <w:rFonts w:ascii="UD デジタル 教科書体 NK-R" w:eastAsia="UD デジタル 教科書体 NK-R" w:hint="eastAsia"/>
        </w:rPr>
      </w:pPr>
      <w:r w:rsidRPr="0019250E">
        <w:rPr>
          <w:rFonts w:ascii="UD デジタル 教科書体 NK-R" w:eastAsia="UD デジタル 教科書体 NK-R" w:hint="eastAsia"/>
        </w:rPr>
        <w:t>山梨県教育庁義務教育課</w:t>
      </w:r>
    </w:p>
    <w:p w14:paraId="1A05A0F2" w14:textId="25D2190F" w:rsidR="003D4F51" w:rsidRPr="0019250E" w:rsidRDefault="003D4F51">
      <w:pPr>
        <w:rPr>
          <w:rFonts w:ascii="UD デジタル 教科書体 NK-R" w:eastAsia="UD デジタル 教科書体 NK-R" w:hint="eastAsia"/>
        </w:rPr>
      </w:pPr>
      <w:r w:rsidRPr="0019250E">
        <w:rPr>
          <w:rFonts w:ascii="UD デジタル 教科書体 NK-R" w:eastAsia="UD デジタル 教科書体 NK-R" w:hint="eastAsia"/>
        </w:rPr>
        <w:t>教育課程指導資料</w:t>
      </w:r>
    </w:p>
    <w:p w14:paraId="108F8D4F" w14:textId="07097AEA" w:rsidR="003D4F51" w:rsidRPr="0019250E" w:rsidRDefault="0019250E">
      <w:pPr>
        <w:rPr>
          <w:rFonts w:ascii="UD デジタル 教科書体 NK-R" w:eastAsia="UD デジタル 教科書体 NK-R" w:hint="eastAsia"/>
        </w:rPr>
      </w:pPr>
      <w:hyperlink r:id="rId7" w:history="1">
        <w:r w:rsidR="003D4F51" w:rsidRPr="0019250E">
          <w:rPr>
            <w:rStyle w:val="a3"/>
            <w:rFonts w:ascii="UD デジタル 教科書体 NK-R" w:eastAsia="UD デジタル 教科書体 NK-R" w:hint="eastAsia"/>
          </w:rPr>
          <w:t>https://www.pref.yamanashi.jp/gimukyo/shido/kenkyu/shiryo.html</w:t>
        </w:r>
      </w:hyperlink>
    </w:p>
    <w:p w14:paraId="5C942893" w14:textId="62BF66A2" w:rsidR="003D4F51" w:rsidRPr="0019250E" w:rsidRDefault="003D4F51">
      <w:pPr>
        <w:rPr>
          <w:rFonts w:ascii="UD デジタル 教科書体 NK-R" w:eastAsia="UD デジタル 教科書体 NK-R" w:hint="eastAsia"/>
        </w:rPr>
      </w:pPr>
      <w:r w:rsidRPr="0019250E">
        <w:rPr>
          <w:rFonts w:ascii="UD デジタル 教科書体 NK-R" w:eastAsia="UD デジタル 教科書体 NK-R" w:hint="eastAsia"/>
        </w:rPr>
        <w:t>・令和３年度版　「主体的・対話的で深い学び」の実践に向けて～ICTを効果的に活用した授業づくり～</w:t>
      </w:r>
    </w:p>
    <w:p w14:paraId="63D1465E" w14:textId="2B4744F8" w:rsidR="003D4F51" w:rsidRPr="0019250E" w:rsidRDefault="003D4F51">
      <w:pPr>
        <w:rPr>
          <w:rFonts w:ascii="UD デジタル 教科書体 NK-R" w:eastAsia="UD デジタル 教科書体 NK-R" w:hint="eastAsia"/>
        </w:rPr>
      </w:pPr>
      <w:r w:rsidRPr="0019250E">
        <w:rPr>
          <w:rFonts w:ascii="UD デジタル 教科書体 NK-R" w:eastAsia="UD デジタル 教科書体 NK-R" w:hint="eastAsia"/>
        </w:rPr>
        <w:t>・令和４年度版　個別最適な学びと協働的な学びの一体的な充実に向けて～子供が自己調整しながら学習を進めていく授業～</w:t>
      </w:r>
    </w:p>
    <w:p w14:paraId="3D132B65" w14:textId="77777777" w:rsidR="003D4F51" w:rsidRPr="0019250E" w:rsidRDefault="003D4F51">
      <w:pPr>
        <w:rPr>
          <w:rFonts w:ascii="UD デジタル 教科書体 NK-R" w:eastAsia="UD デジタル 教科書体 NK-R" w:hint="eastAsia"/>
        </w:rPr>
      </w:pPr>
    </w:p>
    <w:sectPr w:rsidR="003D4F51" w:rsidRPr="001925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88"/>
    <w:rsid w:val="00000588"/>
    <w:rsid w:val="0019250E"/>
    <w:rsid w:val="003D4F51"/>
    <w:rsid w:val="00566AC7"/>
    <w:rsid w:val="00F1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D4675"/>
  <w15:chartTrackingRefBased/>
  <w15:docId w15:val="{361F9484-1E45-4AE4-B21B-34F8E31C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5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05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66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f.yamanashi.jp/gimukyo/shido/kenkyu/shiry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yamanashi.jp/kyouiku-kikaku/gigaworkbook.html" TargetMode="External"/><Relationship Id="rId5" Type="http://schemas.openxmlformats.org/officeDocument/2006/relationships/hyperlink" Target="https://www.youtube.com/watch?v=OEXHQHlqJLY" TargetMode="External"/><Relationship Id="rId4" Type="http://schemas.openxmlformats.org/officeDocument/2006/relationships/hyperlink" Target="https://www.keidanren.or.jp/announce/2020/0326c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三枝朋佳</cp:lastModifiedBy>
  <cp:revision>3</cp:revision>
  <dcterms:created xsi:type="dcterms:W3CDTF">2023-06-12T06:09:00Z</dcterms:created>
  <dcterms:modified xsi:type="dcterms:W3CDTF">2023-06-12T09:47:00Z</dcterms:modified>
</cp:coreProperties>
</file>